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B47A5F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2387600" cy="182880"/>
                <wp:effectExtent l="0" t="0" r="12700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B47A5F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СЭД-153-026-02-09б-218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8pt;margin-top:172.95pt;width:188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" filled="f" stroked="f">
                <v:textbox inset="0,0,0,0">
                  <w:txbxContent>
                    <w:p w:rsidR="008E0D07" w:rsidRPr="001A2849" w:rsidRDefault="00B47A5F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СЭД-153-026-02-09б-218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2512060" cy="527685"/>
                <wp:effectExtent l="0" t="0" r="2540" b="571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0BD3" w:rsidRDefault="008372FE" w:rsidP="002C0BD3">
                            <w:pPr>
                              <w:pStyle w:val="a4"/>
                            </w:pPr>
                            <w:fldSimple w:instr=" DOCPROPERTY  doc_summary  \* MERGEFORMAT ">
                              <w:r w:rsidR="002C0BD3">
                                <w:t>О внесении поправ</w:t>
                              </w:r>
                              <w:r w:rsidR="00AB3018">
                                <w:t>ок</w:t>
                              </w:r>
                              <w:r w:rsidR="002C0BD3">
                                <w:t xml:space="preserve"> в проект решения Думы Соликамского городского округа</w:t>
                              </w:r>
                            </w:fldSimple>
                          </w:p>
                          <w:p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86.95pt;margin-top:220.45pt;width:197.8pt;height:41.5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" filled="f" stroked="f">
                <v:textbox inset="0,0,0,0">
                  <w:txbxContent>
                    <w:p w:rsidR="002C0BD3" w:rsidRDefault="008372FE" w:rsidP="002C0BD3">
                      <w:pPr>
                        <w:pStyle w:val="a4"/>
                      </w:pPr>
                      <w:fldSimple w:instr=" DOCPROPERTY  doc_summary  \* MERGEFORMAT ">
                        <w:r w:rsidR="002C0BD3">
                          <w:t>О внесении поправ</w:t>
                        </w:r>
                        <w:r w:rsidR="00AB3018">
                          <w:t>ок</w:t>
                        </w:r>
                        <w:r w:rsidR="002C0BD3">
                          <w:t xml:space="preserve"> в проект решения Думы Соликамского городского округа</w:t>
                        </w:r>
                      </w:fldSimple>
                    </w:p>
                    <w:p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10795" b="762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A9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w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fUlwPb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0" r="6985" b="635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3175" b="1270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0BD3" w:rsidRDefault="002C0BD3" w:rsidP="002C0BD3">
                            <w:pPr>
                              <w:pStyle w:val="aa"/>
                            </w:pPr>
                            <w:r>
                              <w:t xml:space="preserve">Председателю Думы Соликамского городского округа </w:t>
                            </w:r>
                          </w:p>
                          <w:p w:rsidR="002C0BD3" w:rsidRDefault="00611600" w:rsidP="002C0BD3">
                            <w:pPr>
                              <w:pStyle w:val="aa"/>
                            </w:pPr>
                            <w:r>
                              <w:t>И.Г.Мингазееву</w:t>
                            </w:r>
                          </w:p>
                          <w:p w:rsidR="008E0D07" w:rsidRDefault="008E0D07" w:rsidP="008E0D07">
                            <w:pPr>
                              <w:pStyle w:val="a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2C0BD3" w:rsidRDefault="002C0BD3" w:rsidP="002C0BD3">
                      <w:pPr>
                        <w:pStyle w:val="aa"/>
                      </w:pPr>
                      <w:r>
                        <w:t xml:space="preserve">Председателю Думы Соликамского городского округа </w:t>
                      </w:r>
                    </w:p>
                    <w:p w:rsidR="002C0BD3" w:rsidRDefault="00611600" w:rsidP="002C0BD3">
                      <w:pPr>
                        <w:pStyle w:val="aa"/>
                      </w:pPr>
                      <w:r>
                        <w:t>И.Г.Мингазееву</w:t>
                      </w:r>
                    </w:p>
                    <w:p w:rsidR="008E0D07" w:rsidRDefault="008E0D07" w:rsidP="008E0D07">
                      <w:pPr>
                        <w:pStyle w:val="aa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10795" b="762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0" t="0" r="8890" b="762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B47A5F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04.02.2022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B47A5F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04.02.2022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716D06" w:rsidRDefault="00716D06" w:rsidP="002C0BD3">
      <w:pPr>
        <w:autoSpaceDE w:val="0"/>
        <w:autoSpaceDN w:val="0"/>
        <w:adjustRightInd w:val="0"/>
        <w:spacing w:before="480" w:after="480" w:line="240" w:lineRule="exact"/>
        <w:jc w:val="center"/>
        <w:rPr>
          <w:szCs w:val="28"/>
        </w:rPr>
      </w:pPr>
    </w:p>
    <w:p w:rsidR="002C0BD3" w:rsidRDefault="002C0BD3" w:rsidP="002C0BD3">
      <w:pPr>
        <w:autoSpaceDE w:val="0"/>
        <w:autoSpaceDN w:val="0"/>
        <w:adjustRightInd w:val="0"/>
        <w:spacing w:before="480" w:after="480" w:line="240" w:lineRule="exact"/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611600">
        <w:rPr>
          <w:szCs w:val="28"/>
        </w:rPr>
        <w:t>Игорь Гаптуллович</w:t>
      </w:r>
      <w:r>
        <w:rPr>
          <w:szCs w:val="28"/>
        </w:rPr>
        <w:t>!</w:t>
      </w:r>
    </w:p>
    <w:p w:rsidR="00716D06" w:rsidRDefault="002C0BD3" w:rsidP="00CC617C">
      <w:pPr>
        <w:pStyle w:val="ConsPlusTitle"/>
        <w:spacing w:line="360" w:lineRule="exact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73F1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Думы Соликамского городского округа </w:t>
      </w:r>
      <w:r w:rsidR="00CE72E7">
        <w:rPr>
          <w:rFonts w:ascii="Times New Roman" w:hAnsi="Times New Roman" w:cs="Times New Roman"/>
          <w:b w:val="0"/>
          <w:sz w:val="28"/>
          <w:szCs w:val="28"/>
        </w:rPr>
        <w:t>письмом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716D06">
        <w:rPr>
          <w:rFonts w:ascii="Times New Roman" w:hAnsi="Times New Roman" w:cs="Times New Roman"/>
          <w:b w:val="0"/>
          <w:sz w:val="28"/>
          <w:szCs w:val="28"/>
        </w:rPr>
        <w:t>1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января 2022 г. № </w:t>
      </w:r>
      <w:r w:rsidR="00716D06" w:rsidRPr="00716D06">
        <w:rPr>
          <w:rFonts w:ascii="Times New Roman" w:hAnsi="Times New Roman" w:cs="Times New Roman"/>
          <w:b w:val="0"/>
          <w:sz w:val="28"/>
          <w:szCs w:val="28"/>
        </w:rPr>
        <w:t xml:space="preserve">СЭД-153-026-02-09б-91 </w:t>
      </w:r>
      <w:r w:rsidR="00BE49E3">
        <w:rPr>
          <w:rFonts w:ascii="Times New Roman" w:hAnsi="Times New Roman" w:cs="Times New Roman"/>
          <w:b w:val="0"/>
          <w:sz w:val="28"/>
          <w:szCs w:val="28"/>
        </w:rPr>
        <w:t xml:space="preserve">внесен </w:t>
      </w:r>
      <w:r w:rsidR="00BE49E3" w:rsidRPr="00BE49E3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</w:t>
      </w:r>
      <w:r w:rsidR="00AA7CA4">
        <w:rPr>
          <w:rFonts w:ascii="Times New Roman" w:hAnsi="Times New Roman" w:cs="Times New Roman"/>
          <w:b w:val="0"/>
          <w:sz w:val="28"/>
          <w:szCs w:val="28"/>
        </w:rPr>
        <w:t>«</w:t>
      </w:r>
      <w:r w:rsidR="00AA7CA4" w:rsidRPr="00AA7CA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716D06" w:rsidRPr="00716D06">
        <w:rPr>
          <w:rFonts w:ascii="Times New Roman" w:hAnsi="Times New Roman" w:cs="Times New Roman"/>
          <w:b w:val="0"/>
          <w:sz w:val="28"/>
          <w:szCs w:val="28"/>
        </w:rPr>
        <w:t>индикативных показателей, применяемых при осуществлении видов муниципального контроля на территории Соликамского городского округа»</w:t>
      </w:r>
      <w:r w:rsidR="00716D0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23841" w:rsidRDefault="00AA7CA4" w:rsidP="00923841">
      <w:pPr>
        <w:pStyle w:val="1"/>
        <w:shd w:val="clear" w:color="auto" w:fill="auto"/>
        <w:spacing w:line="360" w:lineRule="exact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3841" w:rsidRPr="002D52B6">
        <w:rPr>
          <w:sz w:val="28"/>
          <w:szCs w:val="28"/>
        </w:rPr>
        <w:t>росим внести в проект решения следующие поправки:</w:t>
      </w:r>
    </w:p>
    <w:p w:rsidR="00716D06" w:rsidRPr="00716D06" w:rsidRDefault="00716D06" w:rsidP="00716D06">
      <w:pPr>
        <w:autoSpaceDE w:val="0"/>
        <w:autoSpaceDN w:val="0"/>
        <w:adjustRightInd w:val="0"/>
        <w:spacing w:line="360" w:lineRule="exact"/>
        <w:ind w:firstLine="708"/>
        <w:jc w:val="both"/>
        <w:rPr>
          <w:szCs w:val="28"/>
        </w:rPr>
      </w:pPr>
      <w:r>
        <w:rPr>
          <w:szCs w:val="28"/>
        </w:rPr>
        <w:t>1. П</w:t>
      </w:r>
      <w:r w:rsidRPr="00716D06">
        <w:rPr>
          <w:szCs w:val="28"/>
        </w:rPr>
        <w:t>ункт 2 проекта решения изложить в следующей редакции:</w:t>
      </w:r>
    </w:p>
    <w:p w:rsidR="00716D06" w:rsidRPr="00716D06" w:rsidRDefault="00716D06" w:rsidP="00716D06">
      <w:pPr>
        <w:autoSpaceDE w:val="0"/>
        <w:autoSpaceDN w:val="0"/>
        <w:adjustRightInd w:val="0"/>
        <w:spacing w:line="360" w:lineRule="exact"/>
        <w:ind w:firstLine="708"/>
        <w:jc w:val="both"/>
        <w:rPr>
          <w:szCs w:val="28"/>
        </w:rPr>
      </w:pPr>
      <w:r w:rsidRPr="00716D06">
        <w:rPr>
          <w:szCs w:val="28"/>
        </w:rPr>
        <w:t>«</w:t>
      </w:r>
      <w:r w:rsidRPr="00716D06">
        <w:rPr>
          <w:rFonts w:eastAsia="Calibri"/>
          <w:szCs w:val="28"/>
        </w:rPr>
        <w:t>2. Настоящее решение подлежит официальному опубликованию в газете «Соликамский рабочий»</w:t>
      </w:r>
      <w:r>
        <w:rPr>
          <w:rFonts w:eastAsia="Calibri"/>
          <w:szCs w:val="28"/>
        </w:rPr>
        <w:t>,</w:t>
      </w:r>
      <w:r w:rsidRPr="00716D06">
        <w:rPr>
          <w:rFonts w:eastAsia="Calibri"/>
          <w:szCs w:val="28"/>
        </w:rPr>
        <w:t xml:space="preserve"> вступает в силу с 1 марта 2022 г</w:t>
      </w:r>
      <w:r w:rsidRPr="00716D06">
        <w:rPr>
          <w:szCs w:val="28"/>
        </w:rPr>
        <w:t>.»;</w:t>
      </w:r>
    </w:p>
    <w:p w:rsidR="00716D06" w:rsidRPr="00716D06" w:rsidRDefault="00716D06" w:rsidP="00716D06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Cs w:val="28"/>
        </w:rPr>
      </w:pPr>
      <w:r>
        <w:rPr>
          <w:szCs w:val="28"/>
        </w:rPr>
        <w:t>2. В</w:t>
      </w:r>
      <w:r w:rsidRPr="00716D06">
        <w:rPr>
          <w:szCs w:val="28"/>
        </w:rPr>
        <w:t xml:space="preserve"> приложении к проекту решения слово «УТВЕРЖДЕНО» заменить словом «УТВЕРЖДЕНЫ».</w:t>
      </w:r>
    </w:p>
    <w:p w:rsidR="002C0BD3" w:rsidRPr="00037ECF" w:rsidRDefault="002C0BD3" w:rsidP="00D327EF">
      <w:pPr>
        <w:pStyle w:val="ConsPlusTitle"/>
        <w:widowControl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7ECF">
        <w:rPr>
          <w:rFonts w:ascii="Times New Roman" w:hAnsi="Times New Roman" w:cs="Times New Roman"/>
          <w:b w:val="0"/>
          <w:sz w:val="28"/>
          <w:szCs w:val="28"/>
        </w:rPr>
        <w:t>Глава городского округа -</w:t>
      </w:r>
    </w:p>
    <w:p w:rsidR="002C0BD3" w:rsidRPr="00037ECF" w:rsidRDefault="002C0BD3" w:rsidP="002C0BD3">
      <w:pPr>
        <w:spacing w:line="240" w:lineRule="exact"/>
        <w:jc w:val="both"/>
        <w:rPr>
          <w:szCs w:val="28"/>
        </w:rPr>
      </w:pPr>
      <w:r w:rsidRPr="00037ECF">
        <w:rPr>
          <w:szCs w:val="28"/>
        </w:rPr>
        <w:t xml:space="preserve">глава администрации </w:t>
      </w:r>
    </w:p>
    <w:p w:rsidR="002C0BD3" w:rsidRDefault="002C0BD3" w:rsidP="002C0BD3">
      <w:pPr>
        <w:spacing w:line="240" w:lineRule="exact"/>
        <w:jc w:val="both"/>
      </w:pPr>
      <w:r w:rsidRPr="008F661C">
        <w:rPr>
          <w:szCs w:val="28"/>
        </w:rPr>
        <w:t>Соликамск</w:t>
      </w:r>
      <w:r>
        <w:rPr>
          <w:szCs w:val="28"/>
        </w:rPr>
        <w:t xml:space="preserve">ого городского округа                                            </w:t>
      </w:r>
      <w:r w:rsidRPr="008F661C">
        <w:rPr>
          <w:szCs w:val="28"/>
        </w:rPr>
        <w:t xml:space="preserve">  </w:t>
      </w:r>
      <w:r>
        <w:rPr>
          <w:szCs w:val="28"/>
        </w:rPr>
        <w:t xml:space="preserve">  </w:t>
      </w:r>
      <w:r w:rsidRPr="008F661C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B97B1E">
        <w:rPr>
          <w:szCs w:val="28"/>
        </w:rPr>
        <w:t xml:space="preserve"> Е</w:t>
      </w:r>
      <w:r w:rsidRPr="008F661C">
        <w:rPr>
          <w:szCs w:val="28"/>
        </w:rPr>
        <w:t>.Н.</w:t>
      </w:r>
      <w:r w:rsidR="00B97B1E">
        <w:rPr>
          <w:szCs w:val="28"/>
        </w:rPr>
        <w:t>Самоуков</w:t>
      </w:r>
    </w:p>
    <w:p w:rsidR="007E5F58" w:rsidRPr="00D12283" w:rsidRDefault="007E5F58" w:rsidP="00F338D6">
      <w:pPr>
        <w:spacing w:line="360" w:lineRule="exact"/>
        <w:ind w:firstLine="709"/>
        <w:jc w:val="both"/>
      </w:pPr>
    </w:p>
    <w:sectPr w:rsidR="007E5F58" w:rsidRPr="00D12283" w:rsidSect="00770775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3D" w:rsidRDefault="004E3E3D">
      <w:r>
        <w:separator/>
      </w:r>
    </w:p>
  </w:endnote>
  <w:endnote w:type="continuationSeparator" w:id="0">
    <w:p w:rsidR="004E3E3D" w:rsidRDefault="004E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Pr="00A111A6" w:rsidRDefault="00766CF8" w:rsidP="00A111A6">
    <w:pPr>
      <w:pStyle w:val="a7"/>
      <w:spacing w:before="120"/>
    </w:pPr>
    <w:r>
      <w:t>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Pr="00A111A6" w:rsidRDefault="003E24E9" w:rsidP="003E24E9">
    <w:pPr>
      <w:pStyle w:val="a7"/>
      <w:spacing w:before="120"/>
      <w:rPr>
        <w:lang w:val="en-US"/>
      </w:rPr>
    </w:pPr>
    <w:r w:rsidRPr="00A111A6">
      <w:t>0</w:t>
    </w:r>
    <w:r w:rsidR="00766CF8">
      <w:t>20</w:t>
    </w:r>
    <w:r w:rsidR="00B12253" w:rsidRPr="00A111A6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3D" w:rsidRDefault="004E3E3D">
      <w:r>
        <w:separator/>
      </w:r>
    </w:p>
  </w:footnote>
  <w:footnote w:type="continuationSeparator" w:id="0">
    <w:p w:rsidR="004E3E3D" w:rsidRDefault="004E3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DC1667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DC1667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16D06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7770"/>
    <w:multiLevelType w:val="multilevel"/>
    <w:tmpl w:val="BCE2A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A04A9"/>
    <w:multiLevelType w:val="hybridMultilevel"/>
    <w:tmpl w:val="70D87220"/>
    <w:lvl w:ilvl="0" w:tplc="C65E77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1EB5"/>
    <w:rsid w:val="000320E4"/>
    <w:rsid w:val="0003539F"/>
    <w:rsid w:val="0007358C"/>
    <w:rsid w:val="00086BAC"/>
    <w:rsid w:val="000A07A2"/>
    <w:rsid w:val="000A1018"/>
    <w:rsid w:val="000A1249"/>
    <w:rsid w:val="000C4FF2"/>
    <w:rsid w:val="000D2138"/>
    <w:rsid w:val="000D40D7"/>
    <w:rsid w:val="000E2D40"/>
    <w:rsid w:val="000E6714"/>
    <w:rsid w:val="000F5EAE"/>
    <w:rsid w:val="0010137C"/>
    <w:rsid w:val="00116FEC"/>
    <w:rsid w:val="001344EF"/>
    <w:rsid w:val="00136C19"/>
    <w:rsid w:val="001450B8"/>
    <w:rsid w:val="001617A8"/>
    <w:rsid w:val="00180165"/>
    <w:rsid w:val="00191FB7"/>
    <w:rsid w:val="001C6E3D"/>
    <w:rsid w:val="001D0825"/>
    <w:rsid w:val="001D1569"/>
    <w:rsid w:val="001D217B"/>
    <w:rsid w:val="001E4D44"/>
    <w:rsid w:val="002077CA"/>
    <w:rsid w:val="00214F1B"/>
    <w:rsid w:val="00230435"/>
    <w:rsid w:val="00275B4B"/>
    <w:rsid w:val="0028108D"/>
    <w:rsid w:val="00285DC0"/>
    <w:rsid w:val="0028655A"/>
    <w:rsid w:val="00290178"/>
    <w:rsid w:val="002A1714"/>
    <w:rsid w:val="002B3E36"/>
    <w:rsid w:val="002C0BD3"/>
    <w:rsid w:val="002E0EAA"/>
    <w:rsid w:val="002E2E21"/>
    <w:rsid w:val="002E417A"/>
    <w:rsid w:val="002E58A5"/>
    <w:rsid w:val="003139DD"/>
    <w:rsid w:val="00313BD7"/>
    <w:rsid w:val="003160EE"/>
    <w:rsid w:val="00353DEB"/>
    <w:rsid w:val="0036301F"/>
    <w:rsid w:val="00366480"/>
    <w:rsid w:val="003807C0"/>
    <w:rsid w:val="003906D8"/>
    <w:rsid w:val="003A7325"/>
    <w:rsid w:val="003A7902"/>
    <w:rsid w:val="003B21A1"/>
    <w:rsid w:val="003C03EC"/>
    <w:rsid w:val="003D3930"/>
    <w:rsid w:val="003E113B"/>
    <w:rsid w:val="003E24E9"/>
    <w:rsid w:val="003E5046"/>
    <w:rsid w:val="004170B8"/>
    <w:rsid w:val="004448E6"/>
    <w:rsid w:val="0044683F"/>
    <w:rsid w:val="00455972"/>
    <w:rsid w:val="00473E9F"/>
    <w:rsid w:val="00482187"/>
    <w:rsid w:val="00496D84"/>
    <w:rsid w:val="004B3728"/>
    <w:rsid w:val="004E1728"/>
    <w:rsid w:val="004E1FE1"/>
    <w:rsid w:val="004E3E3D"/>
    <w:rsid w:val="004E53B6"/>
    <w:rsid w:val="004F0C5A"/>
    <w:rsid w:val="004F68BF"/>
    <w:rsid w:val="005121F5"/>
    <w:rsid w:val="00512258"/>
    <w:rsid w:val="0052782F"/>
    <w:rsid w:val="00534011"/>
    <w:rsid w:val="0053612B"/>
    <w:rsid w:val="00536A9B"/>
    <w:rsid w:val="005438E0"/>
    <w:rsid w:val="00545F1C"/>
    <w:rsid w:val="005505FE"/>
    <w:rsid w:val="00552ADF"/>
    <w:rsid w:val="00587215"/>
    <w:rsid w:val="005D01DD"/>
    <w:rsid w:val="005D5CCA"/>
    <w:rsid w:val="005E32F7"/>
    <w:rsid w:val="006104A8"/>
    <w:rsid w:val="00611600"/>
    <w:rsid w:val="00613F1A"/>
    <w:rsid w:val="006333E0"/>
    <w:rsid w:val="006510FA"/>
    <w:rsid w:val="006A0AF1"/>
    <w:rsid w:val="006B57FE"/>
    <w:rsid w:val="006C620B"/>
    <w:rsid w:val="006D443E"/>
    <w:rsid w:val="006F129E"/>
    <w:rsid w:val="006F4593"/>
    <w:rsid w:val="006F73F1"/>
    <w:rsid w:val="00716D06"/>
    <w:rsid w:val="00717570"/>
    <w:rsid w:val="00735738"/>
    <w:rsid w:val="00735D1C"/>
    <w:rsid w:val="00736B92"/>
    <w:rsid w:val="00737A24"/>
    <w:rsid w:val="007415C3"/>
    <w:rsid w:val="007554D3"/>
    <w:rsid w:val="00761D5E"/>
    <w:rsid w:val="00766CF8"/>
    <w:rsid w:val="00770775"/>
    <w:rsid w:val="0077594B"/>
    <w:rsid w:val="00777810"/>
    <w:rsid w:val="00777AC9"/>
    <w:rsid w:val="00781D72"/>
    <w:rsid w:val="00783B34"/>
    <w:rsid w:val="00791FA8"/>
    <w:rsid w:val="00796291"/>
    <w:rsid w:val="007A46FD"/>
    <w:rsid w:val="007B2200"/>
    <w:rsid w:val="007C68DA"/>
    <w:rsid w:val="007E5F58"/>
    <w:rsid w:val="00823BD4"/>
    <w:rsid w:val="0083233F"/>
    <w:rsid w:val="008372FE"/>
    <w:rsid w:val="0084238F"/>
    <w:rsid w:val="00852C07"/>
    <w:rsid w:val="008558FE"/>
    <w:rsid w:val="00861BE3"/>
    <w:rsid w:val="008724B5"/>
    <w:rsid w:val="00874EAC"/>
    <w:rsid w:val="00875736"/>
    <w:rsid w:val="008A2055"/>
    <w:rsid w:val="008A300E"/>
    <w:rsid w:val="008B3F22"/>
    <w:rsid w:val="008C3B50"/>
    <w:rsid w:val="008C41D1"/>
    <w:rsid w:val="008D1E0E"/>
    <w:rsid w:val="008E0D07"/>
    <w:rsid w:val="008E48FE"/>
    <w:rsid w:val="00923841"/>
    <w:rsid w:val="009248D1"/>
    <w:rsid w:val="0094577C"/>
    <w:rsid w:val="00946A6E"/>
    <w:rsid w:val="00973EE1"/>
    <w:rsid w:val="00975515"/>
    <w:rsid w:val="009772CB"/>
    <w:rsid w:val="00983927"/>
    <w:rsid w:val="009B4BFD"/>
    <w:rsid w:val="009C75E4"/>
    <w:rsid w:val="009D1726"/>
    <w:rsid w:val="009D31D5"/>
    <w:rsid w:val="009D34A4"/>
    <w:rsid w:val="009E48FD"/>
    <w:rsid w:val="00A03E2C"/>
    <w:rsid w:val="00A0539B"/>
    <w:rsid w:val="00A111A6"/>
    <w:rsid w:val="00A20CAB"/>
    <w:rsid w:val="00A7019E"/>
    <w:rsid w:val="00A936B5"/>
    <w:rsid w:val="00AA18B5"/>
    <w:rsid w:val="00AA7500"/>
    <w:rsid w:val="00AA7CA4"/>
    <w:rsid w:val="00AB3018"/>
    <w:rsid w:val="00AB61AD"/>
    <w:rsid w:val="00AD5150"/>
    <w:rsid w:val="00B0086C"/>
    <w:rsid w:val="00B12253"/>
    <w:rsid w:val="00B164AF"/>
    <w:rsid w:val="00B17F20"/>
    <w:rsid w:val="00B23F15"/>
    <w:rsid w:val="00B24145"/>
    <w:rsid w:val="00B47A5F"/>
    <w:rsid w:val="00B668F2"/>
    <w:rsid w:val="00B8307F"/>
    <w:rsid w:val="00B9248D"/>
    <w:rsid w:val="00B97B1E"/>
    <w:rsid w:val="00BB40A8"/>
    <w:rsid w:val="00BB62A8"/>
    <w:rsid w:val="00BD209E"/>
    <w:rsid w:val="00BD6FC0"/>
    <w:rsid w:val="00BE49E3"/>
    <w:rsid w:val="00BF1553"/>
    <w:rsid w:val="00C11CD6"/>
    <w:rsid w:val="00C6107D"/>
    <w:rsid w:val="00C76D98"/>
    <w:rsid w:val="00C779D3"/>
    <w:rsid w:val="00C97BDE"/>
    <w:rsid w:val="00CB0CD4"/>
    <w:rsid w:val="00CC617C"/>
    <w:rsid w:val="00CE72E7"/>
    <w:rsid w:val="00CF6CAD"/>
    <w:rsid w:val="00D12283"/>
    <w:rsid w:val="00D1534E"/>
    <w:rsid w:val="00D327EF"/>
    <w:rsid w:val="00D500B7"/>
    <w:rsid w:val="00D51DC3"/>
    <w:rsid w:val="00D57FCD"/>
    <w:rsid w:val="00D712A8"/>
    <w:rsid w:val="00D71B22"/>
    <w:rsid w:val="00D7257B"/>
    <w:rsid w:val="00DA1EFF"/>
    <w:rsid w:val="00DA24F6"/>
    <w:rsid w:val="00DB3748"/>
    <w:rsid w:val="00DB46FA"/>
    <w:rsid w:val="00DC1667"/>
    <w:rsid w:val="00DD1F94"/>
    <w:rsid w:val="00DE2D8E"/>
    <w:rsid w:val="00DF4430"/>
    <w:rsid w:val="00DF56B3"/>
    <w:rsid w:val="00E246F5"/>
    <w:rsid w:val="00E614D0"/>
    <w:rsid w:val="00E63340"/>
    <w:rsid w:val="00E70DFF"/>
    <w:rsid w:val="00E810C5"/>
    <w:rsid w:val="00E8211E"/>
    <w:rsid w:val="00E87CC5"/>
    <w:rsid w:val="00EA037D"/>
    <w:rsid w:val="00EA25FB"/>
    <w:rsid w:val="00EB3A5F"/>
    <w:rsid w:val="00EB400D"/>
    <w:rsid w:val="00EB52EC"/>
    <w:rsid w:val="00EE1320"/>
    <w:rsid w:val="00EE2A8D"/>
    <w:rsid w:val="00F159D6"/>
    <w:rsid w:val="00F2207A"/>
    <w:rsid w:val="00F249F3"/>
    <w:rsid w:val="00F338D6"/>
    <w:rsid w:val="00F34240"/>
    <w:rsid w:val="00F46037"/>
    <w:rsid w:val="00F73D37"/>
    <w:rsid w:val="00F919B8"/>
    <w:rsid w:val="00F94BA8"/>
    <w:rsid w:val="00FB73FE"/>
    <w:rsid w:val="00FC0FBD"/>
    <w:rsid w:val="00FC50FC"/>
    <w:rsid w:val="00FD415B"/>
    <w:rsid w:val="00FE5574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C0BD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Основной текст_"/>
    <w:basedOn w:val="a0"/>
    <w:link w:val="1"/>
    <w:rsid w:val="0092384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e"/>
    <w:rsid w:val="00923841"/>
    <w:pPr>
      <w:widowControl w:val="0"/>
      <w:shd w:val="clear" w:color="auto" w:fill="FFFFFF"/>
      <w:spacing w:line="174" w:lineRule="exact"/>
    </w:pPr>
    <w:rPr>
      <w:sz w:val="25"/>
      <w:szCs w:val="25"/>
    </w:rPr>
  </w:style>
  <w:style w:type="paragraph" w:customStyle="1" w:styleId="ConsPlusNormal">
    <w:name w:val="ConsPlusNormal"/>
    <w:rsid w:val="007962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f">
    <w:name w:val="Нижний колонтитул Знак"/>
    <w:basedOn w:val="a0"/>
    <w:link w:val="a7"/>
    <w:rsid w:val="00A11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C0BD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Основной текст_"/>
    <w:basedOn w:val="a0"/>
    <w:link w:val="1"/>
    <w:rsid w:val="0092384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e"/>
    <w:rsid w:val="00923841"/>
    <w:pPr>
      <w:widowControl w:val="0"/>
      <w:shd w:val="clear" w:color="auto" w:fill="FFFFFF"/>
      <w:spacing w:line="174" w:lineRule="exact"/>
    </w:pPr>
    <w:rPr>
      <w:sz w:val="25"/>
      <w:szCs w:val="25"/>
    </w:rPr>
  </w:style>
  <w:style w:type="paragraph" w:customStyle="1" w:styleId="ConsPlusNormal">
    <w:name w:val="ConsPlusNormal"/>
    <w:rsid w:val="007962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f">
    <w:name w:val="Нижний колонтитул Знак"/>
    <w:basedOn w:val="a0"/>
    <w:link w:val="a7"/>
    <w:rsid w:val="00A11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2</cp:revision>
  <cp:lastPrinted>2021-08-25T05:14:00Z</cp:lastPrinted>
  <dcterms:created xsi:type="dcterms:W3CDTF">2022-02-07T06:55:00Z</dcterms:created>
  <dcterms:modified xsi:type="dcterms:W3CDTF">2022-02-07T06:55:00Z</dcterms:modified>
</cp:coreProperties>
</file>